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ОТЧЕТЕН ДОКЛАД ЗА ПЕРИОДА 20</w:t>
      </w:r>
      <w:r>
        <w:rPr>
          <w:rFonts w:hint="default" w:ascii="Tahoma" w:hAnsi="Tahoma" w:cs="Tahoma"/>
          <w:sz w:val="28"/>
          <w:szCs w:val="28"/>
          <w:lang w:val="en-US"/>
        </w:rPr>
        <w:t>19</w:t>
      </w:r>
      <w:r>
        <w:rPr>
          <w:rFonts w:hint="default" w:ascii="Tahoma" w:hAnsi="Tahoma" w:cs="Tahoma"/>
          <w:sz w:val="28"/>
          <w:szCs w:val="28"/>
          <w:lang w:val="bg-BG"/>
        </w:rPr>
        <w:t>г.</w:t>
      </w:r>
    </w:p>
    <w:p>
      <w:pPr>
        <w:jc w:val="center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НЧ”Дружба-1870”, гр. Харманли</w:t>
      </w:r>
    </w:p>
    <w:p>
      <w:pPr>
        <w:jc w:val="center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center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center"/>
        <w:rPr>
          <w:rFonts w:hint="default" w:ascii="Tahoma" w:hAnsi="Tahoma" w:cs="Tahoma"/>
          <w:sz w:val="28"/>
          <w:szCs w:val="28"/>
          <w:lang w:val="bg-BG"/>
        </w:rPr>
      </w:pPr>
      <w:bookmarkStart w:id="0" w:name="_GoBack"/>
      <w:bookmarkEnd w:id="0"/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 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ind w:firstLine="280" w:firstLineChars="100"/>
        <w:jc w:val="left"/>
        <w:rPr>
          <w:rFonts w:hint="default" w:ascii="Tahoma" w:hAnsi="Tahoma" w:eastAsia="helvetica" w:cs="Tahoma"/>
          <w:b w:val="0"/>
          <w:i w:val="0"/>
          <w:caps w:val="0"/>
          <w:color w:val="1D2129"/>
          <w:spacing w:val="0"/>
          <w:sz w:val="28"/>
          <w:szCs w:val="28"/>
          <w:shd w:val="clear" w:color="auto" w:fill="FFFFFF"/>
        </w:rPr>
      </w:pPr>
      <w:r>
        <w:rPr>
          <w:rFonts w:hint="default" w:ascii="Tahoma" w:hAnsi="Tahoma" w:eastAsia="helvetica" w:cs="Tahoma"/>
          <w:b w:val="0"/>
          <w:i w:val="0"/>
          <w:caps w:val="0"/>
          <w:color w:val="1D2129"/>
          <w:spacing w:val="0"/>
          <w:sz w:val="28"/>
          <w:szCs w:val="28"/>
          <w:shd w:val="clear" w:color="auto" w:fill="FFFFFF"/>
        </w:rPr>
        <w:t xml:space="preserve">Читалището е наследена от Възраждането българска културна институция, с която много можем да се гордеем. По член втори от закона за </w:t>
      </w:r>
      <w:r>
        <w:rPr>
          <w:rFonts w:hint="default" w:ascii="Tahoma" w:hAnsi="Tahoma" w:eastAsia="helvetica" w:cs="Tahoma"/>
          <w:b w:val="0"/>
          <w:i w:val="0"/>
          <w:caps w:val="0"/>
          <w:color w:val="1D2129"/>
          <w:spacing w:val="0"/>
          <w:sz w:val="28"/>
          <w:szCs w:val="28"/>
          <w:shd w:val="clear" w:color="auto" w:fill="FFFFFF"/>
          <w:lang w:val="bg-BG"/>
        </w:rPr>
        <w:t>Ч</w:t>
      </w:r>
      <w:r>
        <w:rPr>
          <w:rFonts w:hint="default" w:ascii="Tahoma" w:hAnsi="Tahoma" w:eastAsia="helvetica" w:cs="Tahoma"/>
          <w:b w:val="0"/>
          <w:i w:val="0"/>
          <w:caps w:val="0"/>
          <w:color w:val="1D2129"/>
          <w:spacing w:val="0"/>
          <w:sz w:val="28"/>
          <w:szCs w:val="28"/>
          <w:shd w:val="clear" w:color="auto" w:fill="FFFFFF"/>
        </w:rPr>
        <w:t>италищата те са „традиционни самоуправляващи се български културно-просветни сдружения в населените места, които изпълняват и държавни културно-просветни задачи. Читалищата са юридически лица с нестопанска цел.“ </w:t>
      </w:r>
    </w:p>
    <w:p>
      <w:pPr>
        <w:ind w:firstLine="280" w:firstLineChars="100"/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eastAsia="helvetica" w:cs="Tahoma"/>
          <w:b w:val="0"/>
          <w:i w:val="0"/>
          <w:caps w:val="0"/>
          <w:color w:val="1D2129"/>
          <w:spacing w:val="0"/>
          <w:sz w:val="28"/>
          <w:szCs w:val="28"/>
          <w:shd w:val="clear" w:color="auto" w:fill="FFFFFF"/>
          <w:lang w:val="bg-BG"/>
        </w:rPr>
        <w:t>Ч</w:t>
      </w:r>
      <w:r>
        <w:rPr>
          <w:rFonts w:hint="default" w:ascii="Tahoma" w:hAnsi="Tahoma" w:eastAsia="helvetica" w:cs="Tahoma"/>
          <w:b w:val="0"/>
          <w:i w:val="0"/>
          <w:caps w:val="0"/>
          <w:color w:val="1D2129"/>
          <w:spacing w:val="0"/>
          <w:sz w:val="28"/>
          <w:szCs w:val="28"/>
          <w:shd w:val="clear" w:color="auto" w:fill="FFFFFF"/>
        </w:rPr>
        <w:t>италището като културна институция трябва да подкрепя модерните форми на култура</w:t>
      </w:r>
      <w:r>
        <w:rPr>
          <w:rFonts w:hint="default" w:ascii="Tahoma" w:hAnsi="Tahoma" w:eastAsia="helvetica" w:cs="Tahoma"/>
          <w:b w:val="0"/>
          <w:i w:val="0"/>
          <w:caps w:val="0"/>
          <w:color w:val="1D2129"/>
          <w:spacing w:val="0"/>
          <w:sz w:val="28"/>
          <w:szCs w:val="28"/>
          <w:shd w:val="clear" w:color="auto" w:fill="FFFFFF"/>
          <w:lang w:val="bg-BG"/>
        </w:rPr>
        <w:t>, н</w:t>
      </w:r>
      <w:r>
        <w:rPr>
          <w:rFonts w:hint="default" w:ascii="Tahoma" w:hAnsi="Tahoma" w:eastAsia="helvetica" w:cs="Tahoma"/>
          <w:b w:val="0"/>
          <w:i w:val="0"/>
          <w:caps w:val="0"/>
          <w:color w:val="1D2129"/>
          <w:spacing w:val="0"/>
          <w:sz w:val="28"/>
          <w:szCs w:val="28"/>
          <w:shd w:val="clear" w:color="auto" w:fill="FFFFFF"/>
        </w:rPr>
        <w:t xml:space="preserve">о трябва да остане пазител на нематериалното културно наследство </w:t>
      </w:r>
      <w:r>
        <w:rPr>
          <w:rFonts w:hint="default" w:ascii="Tahoma" w:hAnsi="Tahoma" w:eastAsia="helvetica" w:cs="Tahoma"/>
          <w:b w:val="0"/>
          <w:i w:val="0"/>
          <w:caps w:val="0"/>
          <w:color w:val="1D2129"/>
          <w:spacing w:val="0"/>
          <w:sz w:val="28"/>
          <w:szCs w:val="28"/>
          <w:shd w:val="clear" w:color="auto" w:fill="FFFFFF"/>
          <w:lang w:val="bg-BG"/>
        </w:rPr>
        <w:t>.</w:t>
      </w:r>
      <w:r>
        <w:rPr>
          <w:rFonts w:hint="default" w:ascii="Tahoma" w:hAnsi="Tahoma" w:cs="Tahoma"/>
          <w:sz w:val="28"/>
          <w:szCs w:val="28"/>
          <w:lang w:val="bg-BG"/>
        </w:rPr>
        <w:t xml:space="preserve"> 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БИБЛИОТЕКА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За  дейността на библиотеката за този период от време могат да се кажат доста неща ,но в статистически стил тя е следната:</w:t>
      </w:r>
    </w:p>
    <w:p>
      <w:pPr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Записани и презаписани читатели за този период са 1848 човека ,като от тях 495 са нови читатели.Посещенията в библиотеката са 19647,а проведените мероприятия са над 60.В това число се включват посещенията от всички училища и градини в града,представянето</w:t>
      </w:r>
      <w:r>
        <w:rPr>
          <w:rFonts w:hint="default" w:ascii="Tahoma" w:hAnsi="Tahoma" w:cs="Tahoma"/>
          <w:sz w:val="28"/>
          <w:szCs w:val="28"/>
        </w:rPr>
        <w:t xml:space="preserve"> </w:t>
      </w:r>
      <w:r>
        <w:rPr>
          <w:rFonts w:hint="default" w:ascii="Tahoma" w:hAnsi="Tahoma" w:cs="Tahoma"/>
          <w:sz w:val="28"/>
          <w:szCs w:val="28"/>
          <w:lang w:val="bg-BG"/>
        </w:rPr>
        <w:t>на различни автори и нови книги,като последната беше доцент Василева и книгата й”Неизличима диря-съдбата на малоазийските българи”-посветена на малоазийските бежанци.Заетите от читатели книги за този период са 34</w:t>
      </w:r>
      <w:r>
        <w:rPr>
          <w:rFonts w:hint="default" w:ascii="Tahoma" w:hAnsi="Tahoma" w:cs="Tahoma"/>
          <w:sz w:val="28"/>
          <w:szCs w:val="28"/>
        </w:rPr>
        <w:t>1</w:t>
      </w:r>
      <w:r>
        <w:rPr>
          <w:rFonts w:hint="default" w:ascii="Tahoma" w:hAnsi="Tahoma" w:cs="Tahoma"/>
          <w:sz w:val="28"/>
          <w:szCs w:val="28"/>
          <w:lang w:val="bg-BG"/>
        </w:rPr>
        <w:t>24 броя ,като все по- често се вземат и списания-96 броя.Особен интерес има към сп-е”Осем „ и „Предучилищно и училищно образование”.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</w:t>
      </w:r>
      <w:r>
        <w:rPr>
          <w:rFonts w:hint="default" w:ascii="Tahoma" w:hAnsi="Tahoma" w:cs="Tahoma"/>
          <w:sz w:val="28"/>
          <w:szCs w:val="28"/>
          <w:lang w:val="bg-BG"/>
        </w:rPr>
        <w:t>Обработени са 55 дарения и е направен брак на 17550 книги.Даренията, освен за библиотеката се разпределят и по други читалища по селата .За учебна и занимателна дейност се ползват и компютрите в библиотеката-имаме регистрирани 1599посещения  .За този период има закупени 633 нови книги и събрани от такси от детски отдел-2700 лв и в отдела за възрастни-3321лв. Имаме в различните години и доброволци-възрастни и деца,  помагащи ни със желание.Биха могли да се кажат и други неща за работата в библиотеката,но вече не като статистика.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ХОР”СЛАВЕЙ”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До май месец 2019 година диригент беше Младен Станев, сега е Кирил Търпов.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Корепетитор Галина Терзиевна, помощник диригент Жармина Михова,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45 хориста. 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Организатори на хоровия фестивал”Хармония”. </w:t>
      </w:r>
      <w:r>
        <w:rPr>
          <w:rFonts w:hint="default" w:ascii="Tahoma" w:hAnsi="Tahoma" w:cs="Tahoma"/>
          <w:sz w:val="28"/>
          <w:szCs w:val="28"/>
        </w:rPr>
        <w:t>Четиринадесетото издание на фестивал</w:t>
      </w:r>
      <w:r>
        <w:rPr>
          <w:rFonts w:hint="default" w:ascii="Tahoma" w:hAnsi="Tahoma" w:cs="Tahoma"/>
          <w:sz w:val="28"/>
          <w:szCs w:val="28"/>
          <w:lang w:val="bg-BG"/>
        </w:rPr>
        <w:t>а</w:t>
      </w:r>
      <w:r>
        <w:rPr>
          <w:rFonts w:hint="default" w:ascii="Tahoma" w:hAnsi="Tahoma" w:cs="Tahoma"/>
          <w:sz w:val="28"/>
          <w:szCs w:val="28"/>
        </w:rPr>
        <w:t xml:space="preserve"> ще се проведе на 05, 06 и 07 юни 2020 година. </w:t>
      </w:r>
    </w:p>
    <w:p>
      <w:pPr>
        <w:pStyle w:val="4"/>
        <w:numPr>
          <w:ilvl w:val="0"/>
          <w:numId w:val="1"/>
        </w:num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В репертоарната политика за сезона да се даде предимство  на разучаване на произведения от българския фолклор;</w:t>
      </w:r>
    </w:p>
    <w:p>
      <w:pPr>
        <w:pStyle w:val="4"/>
        <w:numPr>
          <w:ilvl w:val="0"/>
          <w:numId w:val="1"/>
        </w:num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Да се направи  всичко необходимо  за привличане на нови хористи;</w:t>
      </w:r>
    </w:p>
    <w:p>
      <w:pPr>
        <w:pStyle w:val="4"/>
        <w:numPr>
          <w:ilvl w:val="0"/>
          <w:numId w:val="1"/>
        </w:num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Да се направят студийни записи за издаване на нов музикален диск – когато диригента прецени;</w:t>
      </w:r>
    </w:p>
    <w:p>
      <w:pPr>
        <w:pStyle w:val="4"/>
        <w:numPr>
          <w:ilvl w:val="0"/>
          <w:numId w:val="1"/>
        </w:numPr>
        <w:jc w:val="both"/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Да се предложи на диригента – подготовка и участие в хоров конкурс в България;</w:t>
      </w:r>
    </w:p>
    <w:p>
      <w:pPr>
        <w:pStyle w:val="4"/>
        <w:numPr>
          <w:ilvl w:val="0"/>
          <w:numId w:val="1"/>
        </w:numPr>
        <w:jc w:val="both"/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Да се осъществи  поне едно участие на хор „ Славей” в двустранна среща или хорова изява в страната;</w:t>
      </w:r>
    </w:p>
    <w:p>
      <w:pPr>
        <w:pStyle w:val="4"/>
        <w:widowControl w:val="0"/>
        <w:numPr>
          <w:ilvl w:val="0"/>
          <w:numId w:val="0"/>
        </w:numPr>
        <w:contextualSpacing/>
        <w:jc w:val="both"/>
        <w:rPr>
          <w:rFonts w:hint="default" w:ascii="Tahoma" w:hAnsi="Tahoma" w:cs="Tahoma"/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contextualSpacing/>
        <w:jc w:val="both"/>
        <w:rPr>
          <w:rFonts w:hint="default" w:ascii="Tahoma" w:hAnsi="Tahoma" w:cs="Tahoma"/>
          <w:sz w:val="28"/>
          <w:szCs w:val="28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НАРОДНИ ТАНЦИ</w:t>
      </w:r>
    </w:p>
    <w:p>
      <w:pPr>
        <w:pStyle w:val="4"/>
        <w:widowControl w:val="0"/>
        <w:numPr>
          <w:ilvl w:val="0"/>
          <w:numId w:val="0"/>
        </w:numPr>
        <w:contextualSpacing/>
        <w:jc w:val="both"/>
        <w:rPr>
          <w:rFonts w:hint="default" w:ascii="Tahoma" w:hAnsi="Tahoma" w:cs="Tahoma"/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contextualSpacing/>
        <w:jc w:val="both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ДЕТСКА ТАНЦОВА ШКОЛА</w:t>
      </w:r>
    </w:p>
    <w:p>
      <w:pPr>
        <w:pStyle w:val="4"/>
        <w:widowControl w:val="0"/>
        <w:numPr>
          <w:ilvl w:val="0"/>
          <w:numId w:val="0"/>
        </w:numPr>
        <w:contextualSpacing/>
        <w:jc w:val="both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Хореограф  Христо Христов 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Две възрастови групи - 9-12г. и 13-15г. В момента са 23 деца.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 Включиха се също във всички концерти организирани от Читалище и Община.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Много добре се развиват, резултата е видим. Оборудвани са с нови костюми и скърпини.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 Поради здравословни причини Христо Христов от октомври месец   го няма и  групите  ги води Паулина Веселинова. 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Възрастова група 7-9 год. Ръководител Паулина Веселинова. В момента 31 деца разделени в две групи.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Всички групи на ДТС се включват в концертите на Читалището и Общината, и посещават фестивали.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На 23 април 2020г. предвиждаме участие за Деня на детето в Кайнарджа, Турция.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ФОЛКЛОРЕН КЛУБ”ЗАГРЕЙ”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 Ръководител Паулина Веселинова - 37 танцьора, разделени в две групи.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Включиха се в концертите на читалилището,  в турнетата с Хор”Славей”, Фестивала на водата в Кайнарджа, Турция и фестивали в страната. Участваха в мюзикъла”Българи от старо време” на театър “Константин Кисимов”гр. Велико Търново, в рокерския събор организиран от МК”Чакалите”, 20-годишнината на фен клуба на ЦСКА, клип на Теменуга и Ангел Жекови,като кукери на Сирнизаговезни на Трифончето съвместно с клуб”Възрожденец”.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МОДЕРНИ ТАНЦИ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Ръководител Галина Станкова.  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Пет възрастови групи  - около 70 деца.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Участват във всички мероприятия, фестивали, всяка година правят самостоятелен концерт на открита сцена в градската градина. За отчетния период имат 11 първи, 8 втори и 5 трети награди от Фестивал”България танцува” в гр.  в Димитровград, в Хасково на Международния и Камерния фестивал, фестивал “Вълшебен свят” в Хасково, и Руски фестивал.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Участие в оперетата с хор “Славей”.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tabs>
          <w:tab w:val="left" w:pos="2845"/>
        </w:tabs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ТЕАТРАЛНА ТРУПА</w:t>
      </w:r>
    </w:p>
    <w:p>
      <w:pPr>
        <w:tabs>
          <w:tab w:val="left" w:pos="2845"/>
        </w:tabs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tabs>
          <w:tab w:val="left" w:pos="2845"/>
        </w:tabs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ТТ бе поета от Делчо Тодоров.</w:t>
      </w:r>
    </w:p>
    <w:p>
      <w:pPr>
        <w:tabs>
          <w:tab w:val="left" w:pos="2845"/>
        </w:tabs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Сега ТТ готви “Вражалец” за новия сезон, с намерения март месец да е готова.</w:t>
      </w:r>
    </w:p>
    <w:p>
      <w:pPr>
        <w:tabs>
          <w:tab w:val="left" w:pos="2845"/>
        </w:tabs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tabs>
          <w:tab w:val="left" w:pos="2845"/>
        </w:tabs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tabs>
          <w:tab w:val="left" w:pos="2845"/>
        </w:tabs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tabs>
          <w:tab w:val="left" w:pos="2845"/>
        </w:tabs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 ДВГ”Щастливци”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 От 2017г. в Читалището.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Ръководител Петя Карабакалова, миналия сезан р-л беше и Ивелин Михайлов. 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Разпределени са в две възрастови групи.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-</w:t>
      </w:r>
      <w:r>
        <w:rPr>
          <w:rFonts w:hint="default" w:ascii="Tahoma" w:hAnsi="Tahoma" w:cs="Tahoma"/>
          <w:sz w:val="28"/>
          <w:szCs w:val="28"/>
        </w:rPr>
        <w:t xml:space="preserve"> десет нови видеоклипа и едночасово интервю с ръководителя и изпълнителите в музикална телевизия „Фолклор ТВ”. </w:t>
      </w:r>
      <w:r>
        <w:rPr>
          <w:rFonts w:hint="default" w:ascii="Tahoma" w:hAnsi="Tahoma" w:cs="Tahoma"/>
          <w:sz w:val="28"/>
          <w:szCs w:val="28"/>
        </w:rPr>
        <w:br w:type="textWrapping"/>
      </w:r>
      <w:r>
        <w:rPr>
          <w:rFonts w:hint="default" w:ascii="Tahoma" w:hAnsi="Tahoma" w:cs="Tahoma"/>
          <w:sz w:val="28"/>
          <w:szCs w:val="28"/>
        </w:rPr>
        <w:t>Клиповете бяха финансирани с полагащата се сума за състава в НЧ „Дружба” и спонсорства, осигурени от председателя на НЧ „Дружба” – господин Зайчев.</w:t>
      </w:r>
      <w:r>
        <w:rPr>
          <w:rFonts w:hint="default" w:ascii="Tahoma" w:hAnsi="Tahoma" w:cs="Tahoma"/>
          <w:sz w:val="28"/>
          <w:szCs w:val="28"/>
        </w:rPr>
        <w:br w:type="textWrapping"/>
      </w:r>
      <w:r>
        <w:rPr>
          <w:rFonts w:hint="default" w:ascii="Tahoma" w:hAnsi="Tahoma" w:cs="Tahoma"/>
          <w:sz w:val="28"/>
          <w:szCs w:val="28"/>
          <w:lang w:val="bg-BG"/>
        </w:rPr>
        <w:t>-</w:t>
      </w:r>
      <w:r>
        <w:rPr>
          <w:rFonts w:hint="default" w:ascii="Tahoma" w:hAnsi="Tahoma" w:cs="Tahoma"/>
          <w:sz w:val="28"/>
          <w:szCs w:val="28"/>
        </w:rPr>
        <w:t xml:space="preserve"> Есента  записаха нови три видеоклипа в същата ТВ, финансирани от родителите на децата. </w:t>
      </w:r>
      <w:r>
        <w:rPr>
          <w:rFonts w:hint="default" w:ascii="Tahoma" w:hAnsi="Tahoma" w:cs="Tahoma"/>
          <w:sz w:val="28"/>
          <w:szCs w:val="28"/>
        </w:rPr>
        <w:br w:type="textWrapping"/>
      </w:r>
      <w:r>
        <w:rPr>
          <w:rFonts w:hint="default" w:ascii="Tahoma" w:hAnsi="Tahoma" w:cs="Tahoma"/>
          <w:sz w:val="28"/>
          <w:szCs w:val="28"/>
          <w:lang w:val="bg-BG"/>
        </w:rPr>
        <w:t xml:space="preserve">- </w:t>
      </w:r>
      <w:r>
        <w:rPr>
          <w:rFonts w:hint="default" w:ascii="Tahoma" w:hAnsi="Tahoma" w:cs="Tahoma"/>
          <w:sz w:val="28"/>
          <w:szCs w:val="28"/>
        </w:rPr>
        <w:t>Те участваха във всички концертни изяви на Читалището и града</w:t>
      </w:r>
      <w:r>
        <w:rPr>
          <w:rFonts w:hint="default" w:ascii="Tahoma" w:hAnsi="Tahoma" w:cs="Tahoma"/>
          <w:sz w:val="28"/>
          <w:szCs w:val="28"/>
        </w:rPr>
        <w:br w:type="textWrapping"/>
      </w:r>
      <w:r>
        <w:rPr>
          <w:rFonts w:hint="default" w:ascii="Tahoma" w:hAnsi="Tahoma" w:cs="Tahoma"/>
          <w:sz w:val="28"/>
          <w:szCs w:val="28"/>
          <w:lang w:val="bg-BG"/>
        </w:rPr>
        <w:t xml:space="preserve">- </w:t>
      </w:r>
      <w:r>
        <w:rPr>
          <w:rFonts w:hint="default" w:ascii="Tahoma" w:hAnsi="Tahoma" w:cs="Tahoma"/>
          <w:sz w:val="28"/>
          <w:szCs w:val="28"/>
        </w:rPr>
        <w:t xml:space="preserve">По покана на Читалището в Ивайловград, изпълнителите на детски песни имаха специално участие в „Седмицата на Книгата”. </w:t>
      </w:r>
      <w:r>
        <w:rPr>
          <w:rFonts w:hint="default" w:ascii="Tahoma" w:hAnsi="Tahoma" w:cs="Tahoma"/>
          <w:sz w:val="28"/>
          <w:szCs w:val="28"/>
        </w:rPr>
        <w:br w:type="textWrapping"/>
      </w:r>
      <w:r>
        <w:rPr>
          <w:rFonts w:hint="default" w:ascii="Tahoma" w:hAnsi="Tahoma" w:cs="Tahoma"/>
          <w:sz w:val="28"/>
          <w:szCs w:val="28"/>
          <w:lang w:val="bg-BG"/>
        </w:rPr>
        <w:t xml:space="preserve">- </w:t>
      </w:r>
      <w:r>
        <w:rPr>
          <w:rFonts w:hint="default" w:ascii="Tahoma" w:hAnsi="Tahoma" w:cs="Tahoma"/>
          <w:sz w:val="28"/>
          <w:szCs w:val="28"/>
        </w:rPr>
        <w:t xml:space="preserve">В конкурса за изпълнители „Шанс” в Димитровград малки и големи „Щастливци” пяха и танцуваха и се завърнаха с отличия. </w:t>
      </w:r>
      <w:r>
        <w:rPr>
          <w:rFonts w:hint="default" w:ascii="Tahoma" w:hAnsi="Tahoma" w:cs="Tahoma"/>
          <w:sz w:val="28"/>
          <w:szCs w:val="28"/>
        </w:rPr>
        <w:br w:type="textWrapping"/>
      </w:r>
      <w:r>
        <w:rPr>
          <w:rFonts w:hint="default" w:ascii="Tahoma" w:hAnsi="Tahoma" w:cs="Tahoma"/>
          <w:sz w:val="28"/>
          <w:szCs w:val="28"/>
        </w:rPr>
        <w:br w:type="textWrapping"/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ДЕТСКА МУЗИКАЛНА ШКОЛА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Преподавател Руси Стайков.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2019г. - 11 деца: акордеон - 1, гайда - 3, гъдулка - 1, китара - 1, народно пеене - 4.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Участват в читалищните мероприятия, фолклорни фестивали и Преглед на младия талант  в НЧ”Заря” гр. Хасково.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Стоянка Янкова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3 деца по народно пеене.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Иван Стойчев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1 дете - китара.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КЛАС ПИАНО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ind w:firstLine="140" w:firstLineChars="50"/>
        <w:jc w:val="left"/>
        <w:rPr>
          <w:rFonts w:hint="default" w:ascii="Tahoma" w:hAnsi="Tahoma" w:cs="Tahoma"/>
          <w:b w:val="0"/>
          <w:bCs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От 2018г. до сега ръководител е  Жермина Михова, 7 деца</w:t>
      </w:r>
    </w:p>
    <w:p>
      <w:pPr>
        <w:jc w:val="left"/>
        <w:rPr>
          <w:rFonts w:hint="default" w:ascii="Tahoma" w:hAnsi="Tahoma" w:cs="Tahoma"/>
          <w:b w:val="0"/>
          <w:bCs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КЛУБ”ШАХ”</w:t>
      </w:r>
    </w:p>
    <w:p>
      <w:pPr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Ръководител Валентина Димитрова. 17 деца. Развива се много добре.</w:t>
      </w:r>
    </w:p>
    <w:p>
      <w:pPr>
        <w:spacing w:beforeLines="0" w:afterLines="0" w:line="276" w:lineRule="auto"/>
        <w:ind w:right="-851"/>
        <w:jc w:val="left"/>
        <w:rPr>
          <w:rFonts w:hint="default" w:ascii="Tahoma" w:hAnsi="Tahoma" w:eastAsia="Arial CYR" w:cs="Tahoma"/>
          <w:sz w:val="28"/>
          <w:szCs w:val="28"/>
          <w:lang w:val="bg-BG"/>
        </w:rPr>
      </w:pPr>
      <w:r>
        <w:rPr>
          <w:rFonts w:hint="default" w:ascii="Tahoma" w:hAnsi="Tahoma" w:eastAsia="Arial CYR" w:cs="Tahoma"/>
          <w:sz w:val="28"/>
          <w:szCs w:val="28"/>
          <w:lang w:val="bg-BG"/>
        </w:rPr>
        <w:t>Предстои ни организирането на Детския турнир за 2020 г.</w:t>
      </w:r>
    </w:p>
    <w:p>
      <w:pPr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i w:val="0"/>
          <w:caps w:val="0"/>
          <w:color w:val="363635"/>
          <w:spacing w:val="0"/>
          <w:sz w:val="28"/>
          <w:szCs w:val="28"/>
          <w:shd w:val="clear" w:color="auto" w:fill="FCFCFC"/>
          <w:lang w:val="bg-BG"/>
        </w:rPr>
      </w:pPr>
    </w:p>
    <w:p>
      <w:pPr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НАРОДЕН ОРКЕСТЪР”БАЛКАНСКО ЕХО”</w:t>
      </w:r>
    </w:p>
    <w:p>
      <w:pPr>
        <w:rPr>
          <w:rFonts w:hint="default" w:ascii="Tahoma" w:hAnsi="Tahoma" w:cs="Tahoma"/>
          <w:sz w:val="28"/>
          <w:szCs w:val="28"/>
          <w:lang w:val="bg-BG"/>
        </w:rPr>
      </w:pPr>
    </w:p>
    <w:p>
      <w:pPr>
        <w:rPr>
          <w:rFonts w:hint="default" w:ascii="Tahoma" w:hAnsi="Tahoma" w:eastAsia="Times New Roman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От Октомври 2018г. се събраха 7 човека. Ръководител Иван Стойчев. С</w:t>
      </w:r>
      <w:r>
        <w:rPr>
          <w:rFonts w:hint="default" w:ascii="Tahoma" w:hAnsi="Tahoma" w:eastAsia="Times New Roman" w:cs="Tahoma"/>
          <w:sz w:val="28"/>
          <w:szCs w:val="28"/>
          <w:lang w:val="bg-BG"/>
        </w:rPr>
        <w:t>лед 25 годишна пауза отново са на сцената. Включват се в Читалищните мероприятия и взеха участие във Фестивали.</w:t>
      </w:r>
    </w:p>
    <w:p>
      <w:pPr>
        <w:rPr>
          <w:rFonts w:hint="default" w:ascii="Tahoma" w:hAnsi="Tahoma" w:eastAsia="Times New Roman" w:cs="Tahoma"/>
          <w:sz w:val="28"/>
          <w:szCs w:val="28"/>
          <w:lang w:val="bg-BG"/>
        </w:rPr>
      </w:pPr>
    </w:p>
    <w:p>
      <w:pPr>
        <w:rPr>
          <w:rFonts w:hint="default" w:ascii="Tahoma" w:hAnsi="Tahoma" w:eastAsia="Times New Roman" w:cs="Tahoma"/>
          <w:sz w:val="28"/>
          <w:szCs w:val="28"/>
          <w:lang w:val="bg-BG"/>
        </w:rPr>
      </w:pPr>
      <w:r>
        <w:rPr>
          <w:rFonts w:hint="default" w:ascii="Tahoma" w:hAnsi="Tahoma" w:eastAsia="Times New Roman" w:cs="Tahoma"/>
          <w:sz w:val="28"/>
          <w:szCs w:val="28"/>
          <w:lang w:val="bg-BG"/>
        </w:rPr>
        <w:t xml:space="preserve">ФФ”Детелини” </w:t>
      </w:r>
    </w:p>
    <w:p>
      <w:pPr>
        <w:rPr>
          <w:rFonts w:hint="default" w:ascii="Tahoma" w:hAnsi="Tahoma" w:eastAsia="Times New Roman" w:cs="Tahoma"/>
          <w:sz w:val="28"/>
          <w:szCs w:val="28"/>
          <w:lang w:val="bg-BG"/>
        </w:rPr>
      </w:pPr>
    </w:p>
    <w:p>
      <w:pPr>
        <w:rPr>
          <w:rFonts w:hint="default" w:ascii="Tahoma" w:hAnsi="Tahoma" w:eastAsia="Times New Roman" w:cs="Tahoma"/>
          <w:sz w:val="28"/>
          <w:szCs w:val="28"/>
          <w:lang w:val="bg-BG"/>
        </w:rPr>
      </w:pPr>
      <w:r>
        <w:rPr>
          <w:rFonts w:hint="default" w:ascii="Tahoma" w:hAnsi="Tahoma" w:eastAsia="Times New Roman" w:cs="Tahoma"/>
          <w:sz w:val="28"/>
          <w:szCs w:val="28"/>
          <w:lang w:val="bg-BG"/>
        </w:rPr>
        <w:t>От декември 2018г. и те след голяма пауза се събраха , засега 7 човека с ръководител Стоянка Янкова, дългогодишен р-л по народно пеене и на народния хор. . Включват се в Читалищните мероприятия и взеха участие във Фестивали, съвместно с оркестъра.</w:t>
      </w:r>
    </w:p>
    <w:p>
      <w:pPr>
        <w:rPr>
          <w:rFonts w:hint="default" w:ascii="Tahoma" w:hAnsi="Tahoma" w:eastAsia="Times New Roman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РОК ГРУПА</w:t>
      </w:r>
    </w:p>
    <w:p>
      <w:pPr>
        <w:jc w:val="left"/>
        <w:rPr>
          <w:rFonts w:hint="default" w:ascii="Tahoma" w:hAnsi="Tahoma" w:cs="Tahoma"/>
          <w:sz w:val="28"/>
          <w:szCs w:val="28"/>
          <w:lang w:val="bg-BG"/>
        </w:rPr>
      </w:pPr>
    </w:p>
    <w:p>
      <w:pPr>
        <w:jc w:val="left"/>
        <w:rPr>
          <w:rFonts w:hint="default" w:ascii="Tahoma" w:hAnsi="Tahoma" w:cs="Tahoma"/>
          <w:i w:val="0"/>
          <w:caps w:val="0"/>
          <w:color w:val="363635"/>
          <w:spacing w:val="0"/>
          <w:sz w:val="28"/>
          <w:szCs w:val="28"/>
          <w:shd w:val="clear" w:color="auto" w:fill="FCFCFC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Възобновена с нов състав, развива се добре.</w:t>
      </w:r>
    </w:p>
    <w:p>
      <w:pPr>
        <w:rPr>
          <w:rFonts w:hint="default" w:ascii="Tahoma" w:hAnsi="Tahoma" w:cs="Tahoma"/>
          <w:sz w:val="28"/>
          <w:szCs w:val="28"/>
          <w:lang w:val="bg-BG"/>
        </w:rPr>
      </w:pPr>
    </w:p>
    <w:p>
      <w:pPr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 xml:space="preserve">ПИЛАТЕС </w:t>
      </w:r>
    </w:p>
    <w:p>
      <w:pPr>
        <w:rPr>
          <w:rFonts w:hint="default" w:ascii="Tahoma" w:hAnsi="Tahoma" w:cs="Tahoma"/>
          <w:sz w:val="28"/>
          <w:szCs w:val="28"/>
          <w:lang w:val="bg-BG"/>
        </w:rPr>
      </w:pPr>
    </w:p>
    <w:p>
      <w:pPr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От 01.12019г. Тренировка за цялото тяло с треньор Димитър Димитров.</w:t>
      </w:r>
    </w:p>
    <w:p>
      <w:pPr>
        <w:rPr>
          <w:rFonts w:hint="default" w:ascii="Tahoma" w:hAnsi="Tahoma" w:cs="Tahoma"/>
          <w:sz w:val="28"/>
          <w:szCs w:val="28"/>
          <w:lang w:val="bg-BG"/>
        </w:rPr>
      </w:pPr>
      <w:r>
        <w:rPr>
          <w:rFonts w:hint="default" w:ascii="Tahoma" w:hAnsi="Tahoma" w:cs="Tahoma"/>
          <w:sz w:val="28"/>
          <w:szCs w:val="28"/>
          <w:lang w:val="bg-BG"/>
        </w:rPr>
        <w:t>Посещава се от 18 души.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69FE"/>
    <w:multiLevelType w:val="multilevel"/>
    <w:tmpl w:val="551969FE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00B51"/>
    <w:rsid w:val="048C49D4"/>
    <w:rsid w:val="072E6910"/>
    <w:rsid w:val="085A34F5"/>
    <w:rsid w:val="090C2B93"/>
    <w:rsid w:val="0D1F3AEF"/>
    <w:rsid w:val="16453408"/>
    <w:rsid w:val="17D96191"/>
    <w:rsid w:val="19C26C4E"/>
    <w:rsid w:val="1A1F6597"/>
    <w:rsid w:val="1B153420"/>
    <w:rsid w:val="1D10128E"/>
    <w:rsid w:val="1D932717"/>
    <w:rsid w:val="2C7C6DD9"/>
    <w:rsid w:val="2CA60A56"/>
    <w:rsid w:val="36A95B42"/>
    <w:rsid w:val="378C6301"/>
    <w:rsid w:val="3CB54CBB"/>
    <w:rsid w:val="411B02E4"/>
    <w:rsid w:val="4A1264F3"/>
    <w:rsid w:val="4ABA60D4"/>
    <w:rsid w:val="4AE4157D"/>
    <w:rsid w:val="528A659B"/>
    <w:rsid w:val="5D5C17C9"/>
    <w:rsid w:val="624E7A16"/>
    <w:rsid w:val="691C14A7"/>
    <w:rsid w:val="70724C67"/>
    <w:rsid w:val="72E750DD"/>
    <w:rsid w:val="7B497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2019-10-29T08:21:00Z</dcterms:created>
  <dc:creator>NCH</dc:creator>
  <cp:lastModifiedBy>NCH</cp:lastModifiedBy>
  <cp:lastPrinted>2019-11-01T13:11:00Z</cp:lastPrinted>
  <dcterms:modified xsi:type="dcterms:W3CDTF">2020-04-06T07:45:39Z</dcterms:modified>
  <dc:title>ОТЧЕТЕН ДОКЛАД ЗА ПЕРИОДА 2016-2019г.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1033-11.2.0.8333</vt:lpwstr>
  </property>
</Properties>
</file>